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0479" w14:textId="5DB6D3A2" w:rsidR="00CE1AB3" w:rsidRPr="00E06D20" w:rsidRDefault="00CE1AB3" w:rsidP="00E657A4">
      <w:pPr>
        <w:jc w:val="center"/>
        <w:rPr>
          <w:rFonts w:ascii="Berlin Sans FB Demi" w:hAnsi="Berlin Sans FB Demi"/>
          <w:color w:val="7030A0"/>
          <w:sz w:val="40"/>
          <w:szCs w:val="40"/>
        </w:rPr>
      </w:pPr>
      <w:r w:rsidRPr="00E06D20">
        <w:rPr>
          <w:rFonts w:ascii="Berlin Sans FB Demi" w:hAnsi="Berlin Sans FB Demi"/>
          <w:color w:val="7030A0"/>
          <w:sz w:val="40"/>
          <w:szCs w:val="40"/>
        </w:rPr>
        <w:t>Eastwood Inflatables</w:t>
      </w:r>
    </w:p>
    <w:p w14:paraId="680EB694" w14:textId="0980F36B" w:rsidR="00E657A4" w:rsidRPr="00E06D20" w:rsidRDefault="00E657A4" w:rsidP="00E657A4">
      <w:pPr>
        <w:jc w:val="center"/>
        <w:rPr>
          <w:rFonts w:ascii="Berlin Sans FB Demi" w:hAnsi="Berlin Sans FB Demi"/>
          <w:sz w:val="40"/>
          <w:szCs w:val="40"/>
        </w:rPr>
      </w:pPr>
      <w:r w:rsidRPr="00E06D20">
        <w:rPr>
          <w:rFonts w:ascii="Berlin Sans FB Demi" w:hAnsi="Berlin Sans FB Demi"/>
          <w:sz w:val="40"/>
          <w:szCs w:val="40"/>
        </w:rPr>
        <w:t>Safety Rules and Precautions</w:t>
      </w:r>
    </w:p>
    <w:p w14:paraId="54288416" w14:textId="49E1D1CE" w:rsidR="00E657A4" w:rsidRDefault="00E657A4" w:rsidP="00E657A4">
      <w:pPr>
        <w:jc w:val="center"/>
      </w:pPr>
    </w:p>
    <w:p w14:paraId="6C61DECF" w14:textId="4A9C8B5F" w:rsidR="00530651" w:rsidRDefault="00617697" w:rsidP="00E06D20">
      <w:pPr>
        <w:pStyle w:val="ListParagraph"/>
        <w:numPr>
          <w:ilvl w:val="0"/>
          <w:numId w:val="1"/>
        </w:numPr>
        <w:spacing w:line="360" w:lineRule="auto"/>
      </w:pPr>
      <w:r>
        <w:t>R</w:t>
      </w:r>
      <w:r w:rsidR="00530651">
        <w:t xml:space="preserve">esponsible </w:t>
      </w:r>
      <w:r>
        <w:t>adults</w:t>
      </w:r>
      <w:r w:rsidR="00530651">
        <w:t xml:space="preserve"> must supervise the bounce house at all times</w:t>
      </w:r>
      <w:r>
        <w:t>, play at your own risk.</w:t>
      </w:r>
    </w:p>
    <w:p w14:paraId="555E93A2" w14:textId="77777777" w:rsidR="00617697" w:rsidRDefault="00617697" w:rsidP="00E06D20">
      <w:pPr>
        <w:pStyle w:val="ListParagraph"/>
        <w:numPr>
          <w:ilvl w:val="0"/>
          <w:numId w:val="1"/>
        </w:numPr>
        <w:spacing w:line="360" w:lineRule="auto"/>
      </w:pPr>
      <w:r>
        <w:t xml:space="preserve">Socks must be worn at all times. </w:t>
      </w:r>
    </w:p>
    <w:p w14:paraId="58CF01D2" w14:textId="73B47C9D" w:rsidR="00CE1AB3" w:rsidRDefault="00CE1AB3" w:rsidP="00E06D20">
      <w:pPr>
        <w:pStyle w:val="ListParagraph"/>
        <w:numPr>
          <w:ilvl w:val="0"/>
          <w:numId w:val="1"/>
        </w:numPr>
        <w:spacing w:line="360" w:lineRule="auto"/>
      </w:pPr>
      <w:r>
        <w:t>No shoes</w:t>
      </w:r>
      <w:r w:rsidR="00617697">
        <w:t>, sneakers, flip flops or sandals</w:t>
      </w:r>
      <w:r>
        <w:t xml:space="preserve"> are allowed on any inflatable equipment at any time. </w:t>
      </w:r>
    </w:p>
    <w:p w14:paraId="5249C9D4" w14:textId="2B9DC2CB" w:rsidR="00E657A4" w:rsidRDefault="00CE1AB3" w:rsidP="00E06D20">
      <w:pPr>
        <w:pStyle w:val="ListParagraph"/>
        <w:numPr>
          <w:ilvl w:val="0"/>
          <w:numId w:val="1"/>
        </w:numPr>
        <w:spacing w:line="360" w:lineRule="auto"/>
      </w:pPr>
      <w:r>
        <w:t>No food or beverages</w:t>
      </w:r>
      <w:r w:rsidR="0062132E">
        <w:t xml:space="preserve"> including candy and gum</w:t>
      </w:r>
      <w:r>
        <w:t xml:space="preserve"> are allowed </w:t>
      </w:r>
      <w:r w:rsidR="0062132E">
        <w:t xml:space="preserve">inside the inflatable </w:t>
      </w:r>
      <w:r>
        <w:t>at any time</w:t>
      </w:r>
      <w:r w:rsidR="0062132E">
        <w:t>.</w:t>
      </w:r>
      <w:r w:rsidR="00617697">
        <w:t xml:space="preserve"> </w:t>
      </w:r>
    </w:p>
    <w:p w14:paraId="5B181C9C" w14:textId="6AB21323" w:rsidR="00CE1AB3" w:rsidRDefault="00CE1AB3" w:rsidP="00E06D20">
      <w:pPr>
        <w:pStyle w:val="ListParagraph"/>
        <w:numPr>
          <w:ilvl w:val="0"/>
          <w:numId w:val="1"/>
        </w:numPr>
        <w:spacing w:line="360" w:lineRule="auto"/>
      </w:pPr>
      <w:r>
        <w:t>No art supplies, including but not limited to paint, silly string, confetti</w:t>
      </w:r>
      <w:r w:rsidR="003C6036">
        <w:t>, playdough/slime, water beads</w:t>
      </w:r>
      <w:r>
        <w:t xml:space="preserve"> are allowed on any inflatable equipment at any time.</w:t>
      </w:r>
    </w:p>
    <w:p w14:paraId="0540D154" w14:textId="63DD77F9" w:rsidR="003C6036" w:rsidRDefault="003C6036" w:rsidP="00E06D20">
      <w:pPr>
        <w:pStyle w:val="ListParagraph"/>
        <w:numPr>
          <w:ilvl w:val="0"/>
          <w:numId w:val="1"/>
        </w:numPr>
        <w:spacing w:line="360" w:lineRule="auto"/>
      </w:pPr>
      <w:r>
        <w:t xml:space="preserve">No hard objects including but not limited to shoes, toys, electronics, etc. </w:t>
      </w:r>
    </w:p>
    <w:p w14:paraId="28D15548" w14:textId="1E84A6E9" w:rsidR="00530651" w:rsidRDefault="00530651" w:rsidP="00E06D20">
      <w:pPr>
        <w:pStyle w:val="ListParagraph"/>
        <w:numPr>
          <w:ilvl w:val="0"/>
          <w:numId w:val="1"/>
        </w:numPr>
        <w:spacing w:line="360" w:lineRule="auto"/>
      </w:pPr>
      <w:r>
        <w:t xml:space="preserve">All sharp items should be removed before usage, including but not limited to glasses, headpieces, dangle earrings, belts, </w:t>
      </w:r>
      <w:r w:rsidR="0062132E">
        <w:t xml:space="preserve">pens, knives, </w:t>
      </w:r>
      <w:r>
        <w:t xml:space="preserve">etc. </w:t>
      </w:r>
    </w:p>
    <w:p w14:paraId="770E9CB2" w14:textId="6D371634" w:rsidR="0062132E" w:rsidRDefault="00530651" w:rsidP="0062132E">
      <w:pPr>
        <w:pStyle w:val="ListParagraph"/>
        <w:numPr>
          <w:ilvl w:val="0"/>
          <w:numId w:val="1"/>
        </w:numPr>
        <w:spacing w:line="360" w:lineRule="auto"/>
      </w:pPr>
      <w:r>
        <w:t xml:space="preserve">No </w:t>
      </w:r>
      <w:r w:rsidR="0062132E">
        <w:t xml:space="preserve">pushing, shoving, wrestling or </w:t>
      </w:r>
      <w:r>
        <w:t>horse play</w:t>
      </w:r>
      <w:r w:rsidR="0062132E">
        <w:t xml:space="preserve">, </w:t>
      </w:r>
      <w:r w:rsidR="0062132E">
        <w:t xml:space="preserve">No climbing on the walls, netting, columns or roof. </w:t>
      </w:r>
    </w:p>
    <w:p w14:paraId="3CBD6250" w14:textId="3E26606D" w:rsidR="0062132E" w:rsidRDefault="0062132E" w:rsidP="00E06D20">
      <w:pPr>
        <w:pStyle w:val="ListParagraph"/>
        <w:numPr>
          <w:ilvl w:val="0"/>
          <w:numId w:val="1"/>
        </w:numPr>
        <w:spacing w:line="360" w:lineRule="auto"/>
      </w:pPr>
      <w:r>
        <w:t xml:space="preserve">No uneven size difference of players, no adults and children at the same time. </w:t>
      </w:r>
    </w:p>
    <w:p w14:paraId="614E10EF" w14:textId="44D923A4" w:rsidR="0062132E" w:rsidRDefault="0062132E" w:rsidP="00E06D20">
      <w:pPr>
        <w:pStyle w:val="ListParagraph"/>
        <w:numPr>
          <w:ilvl w:val="0"/>
          <w:numId w:val="1"/>
        </w:numPr>
        <w:spacing w:line="360" w:lineRule="auto"/>
      </w:pPr>
      <w:r>
        <w:t xml:space="preserve">No more than the recommended jumpers per weight recommendations at any time. </w:t>
      </w:r>
    </w:p>
    <w:p w14:paraId="6455AAAB" w14:textId="3A6C987B" w:rsidR="00530651" w:rsidRDefault="0062132E" w:rsidP="00E06D20">
      <w:pPr>
        <w:pStyle w:val="ListParagraph"/>
        <w:numPr>
          <w:ilvl w:val="0"/>
          <w:numId w:val="1"/>
        </w:numPr>
        <w:spacing w:line="360" w:lineRule="auto"/>
      </w:pPr>
      <w:r>
        <w:t xml:space="preserve">No </w:t>
      </w:r>
      <w:r w:rsidR="00530651">
        <w:t>climbing on the outside walls, netting, col</w:t>
      </w:r>
      <w:r w:rsidR="00DF650E">
        <w:t>u</w:t>
      </w:r>
      <w:r w:rsidR="00530651">
        <w:t>m</w:t>
      </w:r>
      <w:r w:rsidR="00DF650E">
        <w:t>n</w:t>
      </w:r>
      <w:r w:rsidR="00530651">
        <w:t xml:space="preserve">s or roof. </w:t>
      </w:r>
    </w:p>
    <w:p w14:paraId="71DAB52C" w14:textId="3299C155" w:rsidR="00DF650E" w:rsidRDefault="003C6036" w:rsidP="00E06D20">
      <w:pPr>
        <w:pStyle w:val="ListParagraph"/>
        <w:numPr>
          <w:ilvl w:val="0"/>
          <w:numId w:val="1"/>
        </w:numPr>
        <w:spacing w:line="360" w:lineRule="auto"/>
      </w:pPr>
      <w:r>
        <w:t xml:space="preserve">No moving or lifting the inflatable. </w:t>
      </w:r>
    </w:p>
    <w:p w14:paraId="2B862500" w14:textId="7AD4B7F2" w:rsidR="00CE1AB3" w:rsidRDefault="00530651" w:rsidP="00E06D20">
      <w:pPr>
        <w:pStyle w:val="ListParagraph"/>
        <w:numPr>
          <w:ilvl w:val="0"/>
          <w:numId w:val="1"/>
        </w:numPr>
        <w:spacing w:line="360" w:lineRule="auto"/>
      </w:pPr>
      <w:r>
        <w:t>In the event the inflatable starts to deflate, all users will immediately exit.</w:t>
      </w:r>
      <w:r w:rsidR="00DF650E">
        <w:t xml:space="preserve"> Call 401-323-9334.</w:t>
      </w:r>
    </w:p>
    <w:p w14:paraId="35C0EF1F" w14:textId="791CBC2D" w:rsidR="00DF650E" w:rsidRDefault="00DF650E" w:rsidP="00E06D20">
      <w:pPr>
        <w:pStyle w:val="ListParagraph"/>
        <w:numPr>
          <w:ilvl w:val="0"/>
          <w:numId w:val="1"/>
        </w:numPr>
        <w:spacing w:line="360" w:lineRule="auto"/>
      </w:pPr>
      <w:r>
        <w:t xml:space="preserve">Inflatables should be exited and deflated if winds exceed 15MPH or rain or threat of rain occurs. </w:t>
      </w:r>
    </w:p>
    <w:p w14:paraId="45A089FB" w14:textId="6FDC8F6A" w:rsidR="00DF650E" w:rsidRDefault="00DF650E" w:rsidP="00E06D20">
      <w:pPr>
        <w:pStyle w:val="ListParagraph"/>
        <w:numPr>
          <w:ilvl w:val="0"/>
          <w:numId w:val="1"/>
        </w:numPr>
        <w:spacing w:line="360" w:lineRule="auto"/>
      </w:pPr>
      <w:r>
        <w:t xml:space="preserve">Individuals with head, neck, back or other injuries or disabilities, pregnant woman, infants and others susceptible to injury are not permitted in the inflatables at any time. </w:t>
      </w:r>
    </w:p>
    <w:p w14:paraId="6FB87A31" w14:textId="79B29971" w:rsidR="006635B3" w:rsidRDefault="00530651" w:rsidP="006635B3">
      <w:pPr>
        <w:pStyle w:val="ListParagraph"/>
        <w:numPr>
          <w:ilvl w:val="0"/>
          <w:numId w:val="1"/>
        </w:numPr>
        <w:spacing w:line="360" w:lineRule="auto"/>
      </w:pPr>
      <w:r>
        <w:t>No one under the influence of drugs or alcohol or any other substance should use the inflatable at any time.</w:t>
      </w:r>
    </w:p>
    <w:p w14:paraId="6B6C04B8" w14:textId="29FDFF8E" w:rsidR="006635B3" w:rsidRDefault="006635B3" w:rsidP="006635B3">
      <w:pPr>
        <w:spacing w:line="360" w:lineRule="auto"/>
      </w:pPr>
    </w:p>
    <w:p w14:paraId="118612CD" w14:textId="2792EF86" w:rsidR="006635B3" w:rsidRDefault="006635B3" w:rsidP="006635B3">
      <w:r>
        <w:t xml:space="preserve">All users of all inflatables knowingly and freely assume all risks of injury and agree to hold harmless Eastwood Inflatables, its owners and employees with respect to any claims, demands, causes or rights of action, even if arising from actions, acts of omission or negligence of said entities or individuals. All users agree to defend, indemnify and hold harmless Eastwood Inflatables from and against any and all liability, claims, judgements, attorneys fees and costs of every kind and nature. </w:t>
      </w:r>
    </w:p>
    <w:p w14:paraId="20FFD473" w14:textId="77777777" w:rsidR="006635B3" w:rsidRDefault="006635B3" w:rsidP="006635B3">
      <w:pPr>
        <w:spacing w:line="360" w:lineRule="auto"/>
      </w:pPr>
    </w:p>
    <w:sectPr w:rsidR="0066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B30"/>
    <w:multiLevelType w:val="hybridMultilevel"/>
    <w:tmpl w:val="4EBA9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5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A4"/>
    <w:rsid w:val="000428D9"/>
    <w:rsid w:val="003C6036"/>
    <w:rsid w:val="00530651"/>
    <w:rsid w:val="00617697"/>
    <w:rsid w:val="0062132E"/>
    <w:rsid w:val="006635B3"/>
    <w:rsid w:val="00CE1AB3"/>
    <w:rsid w:val="00DF650E"/>
    <w:rsid w:val="00E06D20"/>
    <w:rsid w:val="00E30BF4"/>
    <w:rsid w:val="00E6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378D"/>
  <w15:chartTrackingRefBased/>
  <w15:docId w15:val="{C1BFB844-C8AB-4526-B231-FFFBB8F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Eastwood</dc:creator>
  <cp:keywords/>
  <dc:description/>
  <cp:lastModifiedBy>Megan Eastwood</cp:lastModifiedBy>
  <cp:revision>9</cp:revision>
  <dcterms:created xsi:type="dcterms:W3CDTF">2021-05-23T12:02:00Z</dcterms:created>
  <dcterms:modified xsi:type="dcterms:W3CDTF">2022-04-19T18:03:00Z</dcterms:modified>
</cp:coreProperties>
</file>